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16" w:rsidRDefault="00871916" w:rsidP="002C23C2"/>
    <w:p w:rsidR="00871916" w:rsidRDefault="00871916" w:rsidP="002C23C2">
      <w:pPr>
        <w:rPr>
          <w:b/>
        </w:rPr>
      </w:pPr>
      <w:r>
        <w:t xml:space="preserve">        </w:t>
      </w:r>
      <w:r w:rsidR="00BB7C48">
        <w:t xml:space="preserve">  </w:t>
      </w:r>
      <w:r w:rsidR="00BB7C48" w:rsidRPr="00BB7C48">
        <w:rPr>
          <w:b/>
        </w:rPr>
        <w:t xml:space="preserve"> „Aktywne Rady Seniorów”</w:t>
      </w:r>
    </w:p>
    <w:p w:rsidR="00DA28EF" w:rsidRPr="00BB7C48" w:rsidRDefault="00DA28EF" w:rsidP="002C23C2">
      <w:pPr>
        <w:rPr>
          <w:b/>
        </w:rPr>
      </w:pPr>
      <w:r>
        <w:rPr>
          <w:b/>
        </w:rPr>
        <w:t xml:space="preserve">           Szanowni Państwo,</w:t>
      </w:r>
      <w:bookmarkStart w:id="0" w:name="_GoBack"/>
      <w:bookmarkEnd w:id="0"/>
    </w:p>
    <w:p w:rsidR="00871916" w:rsidRDefault="00871916" w:rsidP="002C23C2">
      <w:r>
        <w:t xml:space="preserve">           </w:t>
      </w:r>
      <w:r w:rsidR="002C23C2" w:rsidRPr="002C23C2">
        <w:t>Federacja FOSa opracowała i przystępuje do realizacji projektu „</w:t>
      </w:r>
      <w:r w:rsidR="00F71FBE">
        <w:t>Aktywne Rady Seniorów</w:t>
      </w:r>
      <w:r w:rsidR="002C23C2" w:rsidRPr="002C23C2">
        <w:t>”, dofinansowanego z Rządowego Programu na rzecz Aktywności Społecznej Osób Starszych na lata 2014-2020. W ramach projektu założyli</w:t>
      </w:r>
      <w:r>
        <w:t>śmy ws</w:t>
      </w:r>
      <w:r w:rsidR="00F71FBE">
        <w:t>parcie w powstaniu pięciu</w:t>
      </w:r>
      <w:r>
        <w:t xml:space="preserve"> </w:t>
      </w:r>
      <w:r w:rsidR="002C23C2" w:rsidRPr="002C23C2">
        <w:t>rad seniorów w wybranych gminach oraz wsparcie w rozwoju, funkcjonowaniu rad już istniejących, a takż</w:t>
      </w:r>
      <w:r w:rsidR="00F71FBE">
        <w:t>e nowo powstających. Projekt „Aktywne Rady Seniorów</w:t>
      </w:r>
      <w:r w:rsidR="002C23C2" w:rsidRPr="002C23C2">
        <w:t xml:space="preserve">” współfinansowany jest ze środków Ministra Pracy i Polityki Społecznej w ramach Rządowego Programu na rzecz Aktywności Społecznej Osób Starszych na lata 2014-2020. ​Wsparcie w powstaniu </w:t>
      </w:r>
      <w:r w:rsidR="00247A4B">
        <w:t xml:space="preserve">każdej z </w:t>
      </w:r>
      <w:r w:rsidR="002C23C2" w:rsidRPr="002C23C2">
        <w:t xml:space="preserve">rad seniorów polegało będzie na powołaniu i pracy zespołu, w skład którego będą wchodzili przedstawiciele </w:t>
      </w:r>
      <w:r w:rsidR="00247A4B">
        <w:t>samorządu</w:t>
      </w:r>
      <w:r w:rsidR="002C23C2" w:rsidRPr="002C23C2">
        <w:t>, lokalnych środowisk seniorskich oraz organizacji pozarządowych</w:t>
      </w:r>
      <w:r w:rsidR="00247A4B">
        <w:t xml:space="preserve"> pracujących na rzecz osób starszych</w:t>
      </w:r>
      <w:r w:rsidR="002C23C2" w:rsidRPr="002C23C2">
        <w:t>. Zespół odbędzie co najm</w:t>
      </w:r>
      <w:r w:rsidR="00247A4B">
        <w:t>niej trzy spotkania, w tym jedne</w:t>
      </w:r>
      <w:r w:rsidR="002C23C2" w:rsidRPr="002C23C2">
        <w:t xml:space="preserve"> dwudniowe warsztaty oraz dwa spotkania jednodniowe, </w:t>
      </w:r>
      <w:r w:rsidR="00247A4B">
        <w:t xml:space="preserve">podczas których </w:t>
      </w:r>
      <w:r w:rsidR="002C23C2" w:rsidRPr="002C23C2">
        <w:t>przy pomocy eksperta wypracuje dokumenty dotyczące pow</w:t>
      </w:r>
      <w:r w:rsidR="00247A4B">
        <w:t xml:space="preserve">ołania rady. Odbędzie się również </w:t>
      </w:r>
      <w:r w:rsidR="002C23C2" w:rsidRPr="002C23C2">
        <w:t xml:space="preserve">spotkanie wyborcze, mające na celu wyłonienie kandydatów do rady. Za całokształt przedsięwzięcia tj. merytoryczne przygotowanie spotkań, przygotowanie materiałów, zapewnienie ekspertów, zorganizowanie warsztatów wyjazdowych, będzie odpowiadała Federacja FOSa. Od samorządu, na terenie którego będzie opracowywany program, oczekujemy m.in.: </w:t>
      </w:r>
      <w:r w:rsidR="00247A4B">
        <w:br/>
      </w:r>
      <w:r w:rsidR="002C23C2" w:rsidRPr="002C23C2">
        <w:t>– współpracy w procesie powołania rady,</w:t>
      </w:r>
      <w:r w:rsidR="002C23C2" w:rsidRPr="002C23C2">
        <w:br/>
        <w:t>– użyczenia sali do organizacji spotkań,</w:t>
      </w:r>
      <w:r w:rsidR="002C23C2" w:rsidRPr="002C23C2">
        <w:br/>
        <w:t xml:space="preserve">– sfinansowania kosztów przewozu uczestników </w:t>
      </w:r>
      <w:r w:rsidR="00247A4B">
        <w:t xml:space="preserve">dwudniowych </w:t>
      </w:r>
      <w:r w:rsidR="002C23C2" w:rsidRPr="002C23C2">
        <w:t>warsz</w:t>
      </w:r>
      <w:r w:rsidR="00247A4B">
        <w:t>tatów</w:t>
      </w:r>
      <w:r w:rsidR="00F71FBE">
        <w:t xml:space="preserve"> </w:t>
      </w:r>
      <w:r w:rsidR="002C23C2" w:rsidRPr="002C23C2">
        <w:t>,</w:t>
      </w:r>
      <w:r w:rsidR="002C23C2" w:rsidRPr="002C23C2">
        <w:br/>
        <w:t>– wyznaczenia osoby do współpracy,</w:t>
      </w:r>
      <w:r w:rsidR="002C23C2" w:rsidRPr="002C23C2">
        <w:br/>
        <w:t>– współorganizacji spotkania wyborczego o</w:t>
      </w:r>
      <w:r w:rsidR="00F71FBE">
        <w:t>raz powołania Rady.</w:t>
      </w:r>
      <w:r w:rsidR="00F71FBE">
        <w:br/>
        <w:t>W</w:t>
      </w:r>
      <w:r w:rsidR="002C23C2" w:rsidRPr="002C23C2">
        <w:t>yboru gmin do opracowania programu dokonamy przede wszystkim w oparciu o następujące kryteria:</w:t>
      </w:r>
      <w:r w:rsidR="002C23C2" w:rsidRPr="002C23C2">
        <w:br/>
        <w:t>1) otwartość samorządu na demokratyczny proces powołania rady seniorów</w:t>
      </w:r>
      <w:r w:rsidR="002C23C2" w:rsidRPr="002C23C2">
        <w:br/>
        <w:t>2) zaangażowanie merytoryczne i organizacyjne samorządu gminy, poprzez udział przedstawicieli w opracowaniu dokumentów powołujących Radę, wyznaczenie osoby do współpracy z Federacją FOSa, zabezpieczenie sali, organizacji spotkań i in.</w:t>
      </w:r>
      <w:r w:rsidR="002C23C2" w:rsidRPr="002C23C2">
        <w:br/>
        <w:t>3) stopień gotowości do tworzenia rady ze strony samorządu i środowisk seniorskich oraz współpracy w tym zakresie – dokonanie zgłoszenia przez samorząd i konkretne środowiska/organizacje/grupy seniorskie</w:t>
      </w:r>
      <w:r w:rsidR="002C23C2" w:rsidRPr="002C23C2">
        <w:br/>
        <w:t>4) uzasadnienie potrzeby/pomysłu tworzenia rady, motywacji w tym zakresie</w:t>
      </w:r>
      <w:r w:rsidR="002C23C2" w:rsidRPr="002C23C2">
        <w:br/>
        <w:t>5) zaangażowanie innych podmiotów z terenu gminy, w tym zwłaszcza środowisk seniorskich oraz ich liderów.</w:t>
      </w:r>
      <w:r w:rsidR="002C23C2" w:rsidRPr="002C23C2">
        <w:br/>
        <w:t>Wierzymy, iż podjęcie przez gminę powyższej inicjatywy przyczyni się do zdecydowanej poprawy jakości życia osób starszych</w:t>
      </w:r>
      <w:r w:rsidR="00BB7C48">
        <w:t xml:space="preserve">. </w:t>
      </w:r>
      <w:r w:rsidR="002C23C2" w:rsidRPr="002C23C2">
        <w:t xml:space="preserve"> W związku z tym serdecznie zapraszamy samorządy do współpracy.</w:t>
      </w:r>
      <w:r w:rsidR="002C23C2" w:rsidRPr="002C23C2">
        <w:br/>
        <w:t>Projekt „</w:t>
      </w:r>
      <w:r w:rsidR="00F71FBE">
        <w:t>Aktywne Rady Seniorów</w:t>
      </w:r>
      <w:r w:rsidR="002C23C2" w:rsidRPr="002C23C2">
        <w:t xml:space="preserve">” współfinansowany jest ze środków Ministra Pracy i Polityki Społecznej w ramach Rządowego Programu na rzecz Aktywności Społecznej Osób Starszych na lata </w:t>
      </w:r>
      <w:r w:rsidR="002C23C2" w:rsidRPr="002C23C2">
        <w:lastRenderedPageBreak/>
        <w:t>2014-2020</w:t>
      </w:r>
      <w:r w:rsidR="002C23C2" w:rsidRPr="002C23C2">
        <w:br/>
        <w:t>​</w:t>
      </w:r>
      <w:r w:rsidR="002C23C2" w:rsidRPr="002C23C2">
        <w:br/>
        <w:t>Uzupełniony formularz zgłoszeniowy prosimy na</w:t>
      </w:r>
      <w:r>
        <w:t>dsyłać w terminie do</w:t>
      </w:r>
      <w:r w:rsidR="00F82F66">
        <w:t xml:space="preserve"> 30.04.</w:t>
      </w:r>
      <w:r>
        <w:t xml:space="preserve">2019 r. do godz. </w:t>
      </w:r>
      <w:r w:rsidR="00F82F66">
        <w:t>12</w:t>
      </w:r>
      <w:r w:rsidR="002C23C2" w:rsidRPr="002C23C2">
        <w:t>.00</w:t>
      </w:r>
      <w:r w:rsidR="002C23C2">
        <w:t xml:space="preserve">, na adres mailowy </w:t>
      </w:r>
      <w:hyperlink r:id="rId6" w:history="1">
        <w:r w:rsidRPr="00D50093">
          <w:rPr>
            <w:rStyle w:val="Hipercze"/>
          </w:rPr>
          <w:t>j.osipiak@federacjafosa.pl</w:t>
        </w:r>
      </w:hyperlink>
    </w:p>
    <w:p w:rsidR="008C4D96" w:rsidRDefault="002C23C2" w:rsidP="002C23C2">
      <w:r w:rsidRPr="002C23C2">
        <w:t>Informacja dotycząca wyników wyboru gmin z naszego województwa zostanie przesłana do każdej z zainteresowanych gmin oraz zamieszczona na stronie internetowej </w:t>
      </w:r>
      <w:r w:rsidR="00BB7C48">
        <w:t xml:space="preserve"> </w:t>
      </w:r>
      <w:r w:rsidRPr="002C23C2">
        <w:t>www.federacjafosa.pl.</w:t>
      </w:r>
      <w:r w:rsidRPr="002C23C2">
        <w:br/>
        <w:t xml:space="preserve">Z wybranymi gminami zostanie podpisane porozumienie, regulujące zasady współpracy. </w:t>
      </w:r>
      <w:r w:rsidRPr="008C4D96">
        <w:rPr>
          <w:b/>
        </w:rPr>
        <w:t>Szczegółowe informacje na temat udziału w projekcie można uzyskać u Joanny Chrzanowskiej-</w:t>
      </w:r>
      <w:r w:rsidR="00F82F66" w:rsidRPr="008C4D96">
        <w:rPr>
          <w:b/>
        </w:rPr>
        <w:t xml:space="preserve"> </w:t>
      </w:r>
      <w:proofErr w:type="spellStart"/>
      <w:r w:rsidRPr="008C4D96">
        <w:rPr>
          <w:b/>
        </w:rPr>
        <w:t>Osipiak</w:t>
      </w:r>
      <w:proofErr w:type="spellEnd"/>
      <w:r w:rsidRPr="008C4D96">
        <w:rPr>
          <w:b/>
        </w:rPr>
        <w:t xml:space="preserve"> – koordynatorki projektu, pisząc na podany wyżej adres mailowy lub pod numerami tel. 799 099 884, 89 523 60 92.</w:t>
      </w:r>
      <w:r w:rsidRPr="008C4D96">
        <w:rPr>
          <w:b/>
        </w:rPr>
        <w:br/>
      </w:r>
    </w:p>
    <w:p w:rsidR="002C23C2" w:rsidRPr="008C4D96" w:rsidRDefault="002C23C2" w:rsidP="00C1221F">
      <w:pPr>
        <w:jc w:val="right"/>
        <w:rPr>
          <w:b/>
        </w:rPr>
      </w:pPr>
      <w:r w:rsidRPr="008C4D96">
        <w:rPr>
          <w:b/>
        </w:rPr>
        <w:t>Z poważaniem</w:t>
      </w:r>
      <w:r w:rsidRPr="008C4D96">
        <w:rPr>
          <w:b/>
        </w:rPr>
        <w:br/>
        <w:t>Bartłomiej Głuszak</w:t>
      </w:r>
      <w:r w:rsidRPr="008C4D96">
        <w:rPr>
          <w:b/>
        </w:rPr>
        <w:br/>
        <w:t>Prezes Federacji FOSa</w:t>
      </w:r>
    </w:p>
    <w:p w:rsidR="008C4D96" w:rsidRDefault="008C4D96" w:rsidP="002C23C2"/>
    <w:sectPr w:rsidR="008C4D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BA" w:rsidRDefault="00037DBA" w:rsidP="002C23C2">
      <w:pPr>
        <w:spacing w:after="0" w:line="240" w:lineRule="auto"/>
      </w:pPr>
      <w:r>
        <w:separator/>
      </w:r>
    </w:p>
  </w:endnote>
  <w:endnote w:type="continuationSeparator" w:id="0">
    <w:p w:rsidR="00037DBA" w:rsidRDefault="00037DBA" w:rsidP="002C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4B" w:rsidRPr="00BD7A8A" w:rsidRDefault="00BB7C48" w:rsidP="00BD7A8A">
    <w:pPr>
      <w:pStyle w:val="Stopka"/>
      <w:jc w:val="center"/>
      <w:rPr>
        <w:sz w:val="16"/>
        <w:szCs w:val="16"/>
      </w:rPr>
    </w:pPr>
    <w:r w:rsidRPr="00BB7C48">
      <w:rPr>
        <w:b/>
        <w:bCs/>
        <w:sz w:val="16"/>
        <w:szCs w:val="16"/>
      </w:rPr>
      <w:t>Federacja Organizacji Socjalnych Województwa Warmińsko-Mazurskiego FOSa </w:t>
    </w:r>
    <w:r w:rsidRPr="00BB7C48">
      <w:rPr>
        <w:sz w:val="16"/>
        <w:szCs w:val="16"/>
      </w:rPr>
      <w:br/>
      <w:t>ul. Linki 3/4, 10-534 Olsztyn</w:t>
    </w:r>
    <w:r w:rsidRPr="00BB7C48">
      <w:rPr>
        <w:sz w:val="16"/>
        <w:szCs w:val="16"/>
      </w:rPr>
      <w:br/>
      <w:t>mail: </w:t>
    </w:r>
    <w:hyperlink r:id="rId1" w:history="1">
      <w:r w:rsidRPr="00BB7C48">
        <w:rPr>
          <w:rStyle w:val="Hipercze"/>
          <w:sz w:val="16"/>
          <w:szCs w:val="16"/>
        </w:rPr>
        <w:t>biuro@federacjafosa.pl</w:t>
      </w:r>
    </w:hyperlink>
    <w:r w:rsidRPr="00BB7C48">
      <w:rPr>
        <w:sz w:val="16"/>
        <w:szCs w:val="16"/>
      </w:rPr>
      <w:br/>
    </w:r>
    <w:hyperlink r:id="rId2" w:history="1">
      <w:r w:rsidRPr="00BB7C48">
        <w:rPr>
          <w:rStyle w:val="Hipercze"/>
          <w:sz w:val="16"/>
          <w:szCs w:val="16"/>
        </w:rPr>
        <w:t>www.federacjafosa.pl</w:t>
      </w:r>
    </w:hyperlink>
    <w:r w:rsidRPr="00BB7C48">
      <w:rPr>
        <w:sz w:val="16"/>
        <w:szCs w:val="16"/>
      </w:rPr>
      <w:br/>
    </w:r>
    <w:r w:rsidRPr="00BB7C48">
      <w:rPr>
        <w:sz w:val="16"/>
        <w:szCs w:val="16"/>
      </w:rPr>
      <w:br/>
      <w:t>tel./faks +48 89 523 60 92</w:t>
    </w:r>
    <w:r>
      <w:rPr>
        <w:sz w:val="16"/>
        <w:szCs w:val="16"/>
      </w:rPr>
      <w:t>, 799 099 884</w:t>
    </w:r>
  </w:p>
  <w:p w:rsidR="00247A4B" w:rsidRPr="00BD7A8A" w:rsidRDefault="00247A4B" w:rsidP="00BD7A8A">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BA" w:rsidRDefault="00037DBA" w:rsidP="002C23C2">
      <w:pPr>
        <w:spacing w:after="0" w:line="240" w:lineRule="auto"/>
      </w:pPr>
      <w:r>
        <w:separator/>
      </w:r>
    </w:p>
  </w:footnote>
  <w:footnote w:type="continuationSeparator" w:id="0">
    <w:p w:rsidR="00037DBA" w:rsidRDefault="00037DBA" w:rsidP="002C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4B" w:rsidRDefault="00247A4B">
    <w:pPr>
      <w:pStyle w:val="Nagwek"/>
      <w:rPr>
        <w:noProof/>
        <w:lang w:eastAsia="pl-PL"/>
      </w:rPr>
    </w:pPr>
  </w:p>
  <w:p w:rsidR="00247A4B" w:rsidRDefault="00247A4B">
    <w:pPr>
      <w:pStyle w:val="Nagwek"/>
    </w:pPr>
    <w:r>
      <w:t xml:space="preserve">  </w:t>
    </w:r>
    <w:r>
      <w:rPr>
        <w:noProof/>
        <w:lang w:eastAsia="pl-PL"/>
      </w:rPr>
      <w:drawing>
        <wp:inline distT="0" distB="0" distL="0" distR="0">
          <wp:extent cx="1851660" cy="1153877"/>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sa1 (1).jpg"/>
                  <pic:cNvPicPr/>
                </pic:nvPicPr>
                <pic:blipFill>
                  <a:blip r:embed="rId1">
                    <a:extLst>
                      <a:ext uri="{28A0092B-C50C-407E-A947-70E740481C1C}">
                        <a14:useLocalDpi xmlns:a14="http://schemas.microsoft.com/office/drawing/2010/main" val="0"/>
                      </a:ext>
                    </a:extLst>
                  </a:blip>
                  <a:stretch>
                    <a:fillRect/>
                  </a:stretch>
                </pic:blipFill>
                <pic:spPr>
                  <a:xfrm>
                    <a:off x="0" y="0"/>
                    <a:ext cx="1888079" cy="1176572"/>
                  </a:xfrm>
                  <a:prstGeom prst="rect">
                    <a:avLst/>
                  </a:prstGeom>
                </pic:spPr>
              </pic:pic>
            </a:graphicData>
          </a:graphic>
        </wp:inline>
      </w:drawing>
    </w:r>
    <w:r>
      <w:t xml:space="preserve">                                                   </w:t>
    </w:r>
    <w:r>
      <w:rPr>
        <w:noProof/>
        <w:lang w:eastAsia="pl-PL"/>
      </w:rPr>
      <w:drawing>
        <wp:inline distT="0" distB="0" distL="0" distR="0" wp14:anchorId="47AB6046" wp14:editId="14992DFB">
          <wp:extent cx="2056324" cy="86677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_asos.jpg"/>
                  <pic:cNvPicPr/>
                </pic:nvPicPr>
                <pic:blipFill>
                  <a:blip r:embed="rId2">
                    <a:extLst>
                      <a:ext uri="{28A0092B-C50C-407E-A947-70E740481C1C}">
                        <a14:useLocalDpi xmlns:a14="http://schemas.microsoft.com/office/drawing/2010/main" val="0"/>
                      </a:ext>
                    </a:extLst>
                  </a:blip>
                  <a:stretch>
                    <a:fillRect/>
                  </a:stretch>
                </pic:blipFill>
                <pic:spPr>
                  <a:xfrm>
                    <a:off x="0" y="0"/>
                    <a:ext cx="2203686" cy="928891"/>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C2"/>
    <w:rsid w:val="00037DBA"/>
    <w:rsid w:val="001A564F"/>
    <w:rsid w:val="00247A4B"/>
    <w:rsid w:val="002C23C2"/>
    <w:rsid w:val="00385C04"/>
    <w:rsid w:val="005C3EDE"/>
    <w:rsid w:val="007A17E5"/>
    <w:rsid w:val="00871916"/>
    <w:rsid w:val="008C4D96"/>
    <w:rsid w:val="00982DEE"/>
    <w:rsid w:val="00B85F8B"/>
    <w:rsid w:val="00BB7C48"/>
    <w:rsid w:val="00BD7A8A"/>
    <w:rsid w:val="00C1221F"/>
    <w:rsid w:val="00DA28EF"/>
    <w:rsid w:val="00E95B05"/>
    <w:rsid w:val="00F71FBE"/>
    <w:rsid w:val="00F8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0D3A"/>
  <w15:chartTrackingRefBased/>
  <w15:docId w15:val="{81C088E8-27F1-4C6E-859A-622A9CF3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3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3C2"/>
  </w:style>
  <w:style w:type="paragraph" w:styleId="Stopka">
    <w:name w:val="footer"/>
    <w:basedOn w:val="Normalny"/>
    <w:link w:val="StopkaZnak"/>
    <w:uiPriority w:val="99"/>
    <w:unhideWhenUsed/>
    <w:rsid w:val="002C23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3C2"/>
  </w:style>
  <w:style w:type="character" w:styleId="Hipercze">
    <w:name w:val="Hyperlink"/>
    <w:basedOn w:val="Domylnaczcionkaakapitu"/>
    <w:uiPriority w:val="99"/>
    <w:unhideWhenUsed/>
    <w:rsid w:val="002C2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ipiak@federacjafos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ederacjafosa.pl/" TargetMode="External"/><Relationship Id="rId1" Type="http://schemas.openxmlformats.org/officeDocument/2006/relationships/hyperlink" Target="mailto:%20biuro@federacjafosa.pl.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3067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Federacja FOSa</dc:creator>
  <cp:keywords/>
  <dc:description/>
  <cp:lastModifiedBy>Federacja FOSa</cp:lastModifiedBy>
  <cp:revision>3</cp:revision>
  <dcterms:created xsi:type="dcterms:W3CDTF">2019-04-04T20:19:00Z</dcterms:created>
  <dcterms:modified xsi:type="dcterms:W3CDTF">2019-04-09T07:38:00Z</dcterms:modified>
</cp:coreProperties>
</file>